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D8" w:rsidRPr="00CE1B1A" w:rsidRDefault="00342DD5">
      <w:pPr>
        <w:rPr>
          <w:rFonts w:ascii="Comic Sans MS" w:hAnsi="Comic Sans MS"/>
          <w:sz w:val="28"/>
          <w:szCs w:val="28"/>
        </w:rPr>
      </w:pPr>
      <w:r w:rsidRPr="00CE1B1A">
        <w:rPr>
          <w:rFonts w:ascii="Comic Sans MS" w:hAnsi="Comic Sans MS"/>
          <w:sz w:val="28"/>
          <w:szCs w:val="28"/>
        </w:rPr>
        <w:t>North Carolina and its Regions</w:t>
      </w:r>
    </w:p>
    <w:p w:rsidR="00342DD5" w:rsidRDefault="00342DD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hd w:val="clear" w:color="auto" w:fill="FFFFFF"/>
        </w:rPr>
        <w:t>Push</w:t>
      </w:r>
      <w:r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Pull Factors</w:t>
      </w:r>
      <w:r>
        <w:rPr>
          <w:rFonts w:ascii="Arial" w:hAnsi="Arial" w:cs="Arial"/>
          <w:color w:val="222222"/>
          <w:shd w:val="clear" w:color="auto" w:fill="FFFFFF"/>
        </w:rPr>
        <w:t>. When people migrate, they don't just leave one place and magically arrive somewhere else. Usually something pushes them away from their native country and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pulls</w:t>
      </w:r>
      <w:r>
        <w:rPr>
          <w:rFonts w:ascii="Arial" w:hAnsi="Arial" w:cs="Arial"/>
          <w:color w:val="222222"/>
          <w:shd w:val="clear" w:color="auto" w:fill="FFFFFF"/>
        </w:rPr>
        <w:t> them toward a new place. This idea is called the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push</w:t>
      </w:r>
      <w:r>
        <w:rPr>
          <w:rFonts w:ascii="Arial" w:hAnsi="Arial" w:cs="Arial"/>
          <w:color w:val="222222"/>
          <w:shd w:val="clear" w:color="auto" w:fill="FFFFFF"/>
        </w:rPr>
        <w:t>-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pull factor</w:t>
      </w:r>
      <w:r>
        <w:rPr>
          <w:rFonts w:ascii="Arial" w:hAnsi="Arial" w:cs="Arial"/>
          <w:color w:val="222222"/>
          <w:shd w:val="clear" w:color="auto" w:fill="FFFFFF"/>
        </w:rPr>
        <w:t>.</w:t>
      </w:r>
    </w:p>
    <w:p w:rsidR="00342DD5" w:rsidRDefault="00342DD5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As I go through the presentation today, </w:t>
      </w:r>
      <w:r w:rsidR="00CE1B1A">
        <w:rPr>
          <w:rFonts w:ascii="Arial" w:hAnsi="Arial" w:cs="Arial"/>
          <w:color w:val="222222"/>
          <w:shd w:val="clear" w:color="auto" w:fill="FFFFFF"/>
        </w:rPr>
        <w:t xml:space="preserve">take notes on the geography &amp; economy of each region.  Then, </w:t>
      </w:r>
      <w:r>
        <w:rPr>
          <w:rFonts w:ascii="Arial" w:hAnsi="Arial" w:cs="Arial"/>
          <w:color w:val="222222"/>
          <w:shd w:val="clear" w:color="auto" w:fill="FFFFFF"/>
        </w:rPr>
        <w:t>think about North Carolina and its regions; think critically about each region’s opportunities (pull factors) and each region’s challenges (push factors).  Record these push/pull factors on the chart.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499"/>
        <w:gridCol w:w="4976"/>
        <w:gridCol w:w="2250"/>
        <w:gridCol w:w="2015"/>
      </w:tblGrid>
      <w:tr w:rsidR="00CE1B1A" w:rsidTr="00BA2D86">
        <w:trPr>
          <w:trHeight w:val="794"/>
        </w:trPr>
        <w:tc>
          <w:tcPr>
            <w:tcW w:w="1499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Region</w:t>
            </w:r>
          </w:p>
        </w:tc>
        <w:tc>
          <w:tcPr>
            <w:tcW w:w="4976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Notes</w:t>
            </w:r>
          </w:p>
        </w:tc>
        <w:tc>
          <w:tcPr>
            <w:tcW w:w="2250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Challenges</w:t>
            </w:r>
          </w:p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(push factors)</w:t>
            </w:r>
          </w:p>
        </w:tc>
        <w:tc>
          <w:tcPr>
            <w:tcW w:w="2015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Opportunities</w:t>
            </w:r>
          </w:p>
          <w:p w:rsidR="00CE1B1A" w:rsidRPr="00BA2D86" w:rsidRDefault="00CE1B1A">
            <w:pPr>
              <w:rPr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(pull factors)</w:t>
            </w:r>
          </w:p>
        </w:tc>
      </w:tr>
      <w:tr w:rsidR="00CE1B1A" w:rsidTr="00BA2D86">
        <w:trPr>
          <w:trHeight w:val="2797"/>
        </w:trPr>
        <w:tc>
          <w:tcPr>
            <w:tcW w:w="1499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Mountains</w:t>
            </w:r>
          </w:p>
        </w:tc>
        <w:tc>
          <w:tcPr>
            <w:tcW w:w="4976" w:type="dxa"/>
          </w:tcPr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Native American Tribe:</w:t>
            </w:r>
          </w:p>
          <w:p w:rsidR="00BA2D86" w:rsidRPr="00BA2D86" w:rsidRDefault="00BA2D86" w:rsidP="00BA2D86">
            <w:pPr>
              <w:rPr>
                <w:b/>
              </w:rPr>
            </w:pPr>
          </w:p>
          <w:p w:rsidR="00BA2D86" w:rsidRPr="00BA2D86" w:rsidRDefault="00BA2D86" w:rsidP="00BA2D86">
            <w:pPr>
              <w:rPr>
                <w:b/>
              </w:rPr>
            </w:pPr>
            <w:r w:rsidRPr="00BA2D86">
              <w:rPr>
                <w:b/>
              </w:rPr>
              <w:t>Topography:</w:t>
            </w:r>
          </w:p>
          <w:p w:rsidR="00CE1B1A" w:rsidRDefault="00CE1B1A" w:rsidP="00BA2D86">
            <w:pPr>
              <w:rPr>
                <w:b/>
              </w:rPr>
            </w:pPr>
          </w:p>
          <w:p w:rsidR="00BA2D86" w:rsidRPr="00BA2D86" w:rsidRDefault="00BA2D86" w:rsidP="00BA2D86">
            <w:pPr>
              <w:rPr>
                <w:b/>
              </w:rPr>
            </w:pPr>
          </w:p>
          <w:p w:rsidR="00BA2D86" w:rsidRDefault="00BA2D86" w:rsidP="00BA2D86">
            <w:pPr>
              <w:rPr>
                <w:b/>
              </w:rPr>
            </w:pPr>
            <w:r w:rsidRPr="00BA2D86">
              <w:rPr>
                <w:b/>
              </w:rPr>
              <w:t>Economy:</w:t>
            </w:r>
          </w:p>
          <w:p w:rsidR="00BA2D86" w:rsidRPr="00BA2D86" w:rsidRDefault="00BA2D86" w:rsidP="00BA2D86">
            <w:pPr>
              <w:rPr>
                <w:b/>
              </w:rPr>
            </w:pPr>
          </w:p>
          <w:p w:rsidR="00BA2D86" w:rsidRPr="00BA2D86" w:rsidRDefault="00BA2D86" w:rsidP="00BA2D86">
            <w:pPr>
              <w:rPr>
                <w:b/>
              </w:rPr>
            </w:pPr>
          </w:p>
          <w:p w:rsidR="00BA2D86" w:rsidRPr="00BA2D86" w:rsidRDefault="00BA2D86" w:rsidP="00BA2D86">
            <w:pPr>
              <w:rPr>
                <w:b/>
              </w:rPr>
            </w:pPr>
            <w:r w:rsidRPr="00BA2D86">
              <w:rPr>
                <w:b/>
              </w:rPr>
              <w:t>Important Facts:</w:t>
            </w:r>
          </w:p>
        </w:tc>
        <w:tc>
          <w:tcPr>
            <w:tcW w:w="2250" w:type="dxa"/>
          </w:tcPr>
          <w:p w:rsidR="00CE1B1A" w:rsidRPr="00BA2D86" w:rsidRDefault="00CE1B1A">
            <w:pPr>
              <w:rPr>
                <w:b/>
              </w:rPr>
            </w:pPr>
          </w:p>
        </w:tc>
        <w:tc>
          <w:tcPr>
            <w:tcW w:w="2015" w:type="dxa"/>
          </w:tcPr>
          <w:p w:rsidR="00CE1B1A" w:rsidRDefault="00CE1B1A"/>
        </w:tc>
      </w:tr>
      <w:tr w:rsidR="00CE1B1A" w:rsidTr="00BA2D86">
        <w:trPr>
          <w:trHeight w:val="2797"/>
        </w:trPr>
        <w:tc>
          <w:tcPr>
            <w:tcW w:w="1499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Piedmont</w:t>
            </w:r>
          </w:p>
        </w:tc>
        <w:tc>
          <w:tcPr>
            <w:tcW w:w="4976" w:type="dxa"/>
          </w:tcPr>
          <w:p w:rsidR="00CE1B1A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Native American Tribe: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Default="00BA2D86">
            <w:pPr>
              <w:rPr>
                <w:b/>
              </w:rPr>
            </w:pPr>
            <w:r w:rsidRPr="00BA2D86">
              <w:rPr>
                <w:b/>
              </w:rPr>
              <w:t>Topography: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Default="00BA2D86">
            <w:pPr>
              <w:rPr>
                <w:b/>
              </w:rPr>
            </w:pPr>
            <w:r w:rsidRPr="00BA2D86">
              <w:rPr>
                <w:b/>
              </w:rPr>
              <w:t>Economy: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Important facts:</w:t>
            </w:r>
          </w:p>
        </w:tc>
        <w:tc>
          <w:tcPr>
            <w:tcW w:w="2250" w:type="dxa"/>
          </w:tcPr>
          <w:p w:rsidR="00CE1B1A" w:rsidRPr="00BA2D86" w:rsidRDefault="00CE1B1A">
            <w:pPr>
              <w:rPr>
                <w:b/>
              </w:rPr>
            </w:pPr>
          </w:p>
        </w:tc>
        <w:tc>
          <w:tcPr>
            <w:tcW w:w="2015" w:type="dxa"/>
          </w:tcPr>
          <w:p w:rsidR="00CE1B1A" w:rsidRDefault="00CE1B1A"/>
        </w:tc>
      </w:tr>
      <w:tr w:rsidR="00CE1B1A" w:rsidTr="00BA2D86">
        <w:trPr>
          <w:trHeight w:val="2642"/>
        </w:trPr>
        <w:tc>
          <w:tcPr>
            <w:tcW w:w="1499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Coastal Plain</w:t>
            </w:r>
          </w:p>
        </w:tc>
        <w:tc>
          <w:tcPr>
            <w:tcW w:w="4976" w:type="dxa"/>
          </w:tcPr>
          <w:p w:rsidR="00CE1B1A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Native American Tribe: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Topography:</w:t>
            </w:r>
          </w:p>
          <w:p w:rsid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Default="00BA2D86">
            <w:pPr>
              <w:rPr>
                <w:b/>
              </w:rPr>
            </w:pPr>
            <w:r w:rsidRPr="00BA2D86">
              <w:rPr>
                <w:b/>
              </w:rPr>
              <w:t>Economy: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Important facts:</w:t>
            </w:r>
          </w:p>
        </w:tc>
        <w:tc>
          <w:tcPr>
            <w:tcW w:w="2250" w:type="dxa"/>
          </w:tcPr>
          <w:p w:rsidR="00CE1B1A" w:rsidRPr="00BA2D86" w:rsidRDefault="00CE1B1A">
            <w:pPr>
              <w:rPr>
                <w:b/>
              </w:rPr>
            </w:pPr>
          </w:p>
        </w:tc>
        <w:tc>
          <w:tcPr>
            <w:tcW w:w="2015" w:type="dxa"/>
          </w:tcPr>
          <w:p w:rsidR="00CE1B1A" w:rsidRDefault="00CE1B1A"/>
        </w:tc>
      </w:tr>
      <w:tr w:rsidR="00CE1B1A" w:rsidTr="00BA2D86">
        <w:trPr>
          <w:trHeight w:val="2690"/>
        </w:trPr>
        <w:tc>
          <w:tcPr>
            <w:tcW w:w="1499" w:type="dxa"/>
          </w:tcPr>
          <w:p w:rsidR="00CE1B1A" w:rsidRPr="00BA2D86" w:rsidRDefault="00CE1B1A">
            <w:pPr>
              <w:rPr>
                <w:b/>
                <w:sz w:val="28"/>
                <w:szCs w:val="28"/>
              </w:rPr>
            </w:pPr>
            <w:r w:rsidRPr="00BA2D86">
              <w:rPr>
                <w:b/>
                <w:sz w:val="28"/>
                <w:szCs w:val="28"/>
              </w:rPr>
              <w:t>Tidewater</w:t>
            </w:r>
          </w:p>
        </w:tc>
        <w:tc>
          <w:tcPr>
            <w:tcW w:w="4976" w:type="dxa"/>
          </w:tcPr>
          <w:p w:rsidR="00CE1B1A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Native American Tribe:</w:t>
            </w: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Topography:</w:t>
            </w:r>
          </w:p>
          <w:p w:rsid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Economy:</w:t>
            </w:r>
          </w:p>
          <w:p w:rsid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</w:p>
          <w:p w:rsidR="00BA2D86" w:rsidRPr="00BA2D86" w:rsidRDefault="00BA2D86">
            <w:pPr>
              <w:rPr>
                <w:b/>
              </w:rPr>
            </w:pPr>
            <w:r w:rsidRPr="00BA2D86">
              <w:rPr>
                <w:b/>
              </w:rPr>
              <w:t>Imp</w:t>
            </w:r>
            <w:bookmarkStart w:id="0" w:name="_GoBack"/>
            <w:bookmarkEnd w:id="0"/>
            <w:r w:rsidRPr="00BA2D86">
              <w:rPr>
                <w:b/>
              </w:rPr>
              <w:t>ortant facts:</w:t>
            </w:r>
          </w:p>
        </w:tc>
        <w:tc>
          <w:tcPr>
            <w:tcW w:w="2250" w:type="dxa"/>
          </w:tcPr>
          <w:p w:rsidR="00CE1B1A" w:rsidRPr="00BA2D86" w:rsidRDefault="00CE1B1A">
            <w:pPr>
              <w:rPr>
                <w:b/>
              </w:rPr>
            </w:pPr>
          </w:p>
        </w:tc>
        <w:tc>
          <w:tcPr>
            <w:tcW w:w="2015" w:type="dxa"/>
          </w:tcPr>
          <w:p w:rsidR="00CE1B1A" w:rsidRDefault="00CE1B1A"/>
        </w:tc>
      </w:tr>
    </w:tbl>
    <w:p w:rsidR="00BA2D86" w:rsidRDefault="00BA2D86"/>
    <w:sectPr w:rsidR="00BA2D86" w:rsidSect="00342D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DD5"/>
    <w:rsid w:val="00342DD5"/>
    <w:rsid w:val="005B3FD8"/>
    <w:rsid w:val="00BA2D86"/>
    <w:rsid w:val="00CE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8951A-1B8F-4770-98C1-9C021AA5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2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2017-09-06T22:57:00Z</dcterms:created>
  <dcterms:modified xsi:type="dcterms:W3CDTF">2017-09-06T23:29:00Z</dcterms:modified>
</cp:coreProperties>
</file>